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BD" w:rsidRPr="00704981" w:rsidRDefault="00704981" w:rsidP="0070498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04981">
        <w:rPr>
          <w:rFonts w:ascii="Times New Roman" w:hAnsi="Times New Roman" w:cs="Times New Roman"/>
          <w:sz w:val="24"/>
          <w:szCs w:val="24"/>
        </w:rPr>
        <w:t>Доля педагогов, работающих по инновационным программам и участвующих в экспериментальной работе</w:t>
      </w:r>
    </w:p>
    <w:p w:rsidR="00704981" w:rsidRPr="00704981" w:rsidRDefault="00704981" w:rsidP="005200EE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2006 года </w:t>
      </w:r>
      <w:proofErr w:type="spellStart"/>
      <w:r w:rsidRPr="0070498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Тулагинская</w:t>
      </w:r>
      <w:proofErr w:type="spellEnd"/>
      <w:r w:rsidRPr="0070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стала городской экспериментальной площадкой   «Школа</w:t>
      </w:r>
      <w:r w:rsidR="005200EE" w:rsidRPr="0052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0E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200EE" w:rsidRPr="0052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0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воспитания жизнеспособной личности в сельском социуме».   </w:t>
      </w:r>
    </w:p>
    <w:p w:rsidR="00704981" w:rsidRPr="00704981" w:rsidRDefault="00704981" w:rsidP="00704981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марта 2008 года нашей школе решением комиссии Союза </w:t>
      </w:r>
      <w:proofErr w:type="spellStart"/>
      <w:r w:rsidRPr="0070498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агропрофилир</w:t>
      </w:r>
      <w:r w:rsidR="005200E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ованных</w:t>
      </w:r>
      <w:proofErr w:type="spellEnd"/>
      <w:r w:rsidR="005200EE">
        <w:rPr>
          <w:rFonts w:ascii="Times New Roman" w:eastAsia="Times New Roman" w:hAnsi="Times New Roman" w:cs="Times New Roman"/>
          <w:sz w:val="24"/>
          <w:szCs w:val="24"/>
          <w:lang w:eastAsia="ru-RU"/>
        </w:rPr>
        <w:t>  школ Республики Саха (Якутия) присвоен статус «</w:t>
      </w:r>
      <w:r w:rsidRPr="007049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с агротехническим профилем (агрошкола)».</w:t>
      </w:r>
    </w:p>
    <w:p w:rsidR="00704981" w:rsidRPr="00704981" w:rsidRDefault="00704981" w:rsidP="00704981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1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мая 2011 года</w:t>
      </w:r>
      <w:r w:rsidR="005200EE" w:rsidRPr="0052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пилотная площадка по внедрению </w:t>
      </w:r>
      <w:proofErr w:type="spellStart"/>
      <w:r w:rsidRPr="0070498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70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ресурсосбережению на уровне Окружной Администрации г. Якутска.</w:t>
      </w:r>
    </w:p>
    <w:p w:rsidR="00704981" w:rsidRPr="00704981" w:rsidRDefault="00704981" w:rsidP="00704981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1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сентября 2010 года – опорная школа по введению ФГОС</w:t>
      </w:r>
    </w:p>
    <w:p w:rsidR="00704981" w:rsidRPr="00704981" w:rsidRDefault="00704981" w:rsidP="00704981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1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сентября 2010 года – базовая школа МО Р</w:t>
      </w:r>
      <w:proofErr w:type="gramStart"/>
      <w:r w:rsidRPr="00704981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704981">
        <w:rPr>
          <w:rFonts w:ascii="Times New Roman" w:eastAsia="Times New Roman" w:hAnsi="Times New Roman" w:cs="Times New Roman"/>
          <w:sz w:val="24"/>
          <w:szCs w:val="24"/>
          <w:lang w:eastAsia="ru-RU"/>
        </w:rPr>
        <w:t>Я) по изучению якутского языка и литературы.</w:t>
      </w:r>
    </w:p>
    <w:p w:rsidR="00704981" w:rsidRPr="00704981" w:rsidRDefault="00704981" w:rsidP="00704981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апреля 2012 года – республиканская  экспериментальная площадка  «Инновационная деятельность школы в сельском социуме – процесс сопряженного развития науки, образования и бизнеса, основанный на принципах </w:t>
      </w:r>
      <w:proofErr w:type="spellStart"/>
      <w:r w:rsidRPr="0070498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70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ресурсосбережения».</w:t>
      </w:r>
    </w:p>
    <w:p w:rsidR="00704981" w:rsidRPr="00704981" w:rsidRDefault="00704981" w:rsidP="0070498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1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Экспериментальная работа по формированию и воспитанию личности с устойчивым развитием в сельском социуме проводится по модулям:</w:t>
      </w:r>
    </w:p>
    <w:p w:rsidR="00704981" w:rsidRPr="00704981" w:rsidRDefault="00704981" w:rsidP="0070498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hyperlink r:id="rId5" w:tgtFrame="_blank" w:history="1">
        <w:r w:rsidRPr="007049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Модуль</w:t>
        </w:r>
      </w:hyperlink>
      <w:r w:rsidRPr="0070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– адаптивно – образовательный</w:t>
      </w:r>
    </w:p>
    <w:p w:rsidR="00704981" w:rsidRPr="00704981" w:rsidRDefault="00704981" w:rsidP="0070498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Модуль 2 – адаптивно – психологический</w:t>
      </w:r>
    </w:p>
    <w:p w:rsidR="00704981" w:rsidRPr="00704981" w:rsidRDefault="00704981" w:rsidP="0070498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Модуль 3 – </w:t>
      </w:r>
      <w:proofErr w:type="spellStart"/>
      <w:r w:rsidRPr="0070498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70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</w:t>
      </w:r>
    </w:p>
    <w:p w:rsidR="00704981" w:rsidRPr="00704981" w:rsidRDefault="00704981" w:rsidP="0070498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Модуль 4 – </w:t>
      </w:r>
      <w:proofErr w:type="spellStart"/>
      <w:r w:rsidRPr="0070498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экономико</w:t>
      </w:r>
      <w:proofErr w:type="spellEnd"/>
      <w:r w:rsidRPr="0070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трудовой</w:t>
      </w:r>
    </w:p>
    <w:p w:rsidR="00704981" w:rsidRPr="00704981" w:rsidRDefault="00704981" w:rsidP="0070498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Модуль 5 – духовно – культурный</w:t>
      </w:r>
    </w:p>
    <w:p w:rsidR="00704981" w:rsidRPr="00704981" w:rsidRDefault="00704981" w:rsidP="0070498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Модуль 6 – организационно  - педагогический  </w:t>
      </w:r>
    </w:p>
    <w:p w:rsidR="00704981" w:rsidRPr="00704981" w:rsidRDefault="00704981" w:rsidP="00704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В связи с этим все 47 учителей – </w:t>
      </w:r>
      <w:r w:rsidRPr="00520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100%</w:t>
      </w:r>
      <w:r w:rsidRPr="0070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работают в режиме инновационных исследований и внедрения инновационных технологий интегрированного подхода в преподавании предметов  с включением </w:t>
      </w:r>
      <w:proofErr w:type="spellStart"/>
      <w:r w:rsidRPr="0070498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агрокомпонентов</w:t>
      </w:r>
      <w:proofErr w:type="spellEnd"/>
      <w:r w:rsidRPr="0070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по 11 класс на каждый предмет и привитием принципов </w:t>
      </w:r>
      <w:proofErr w:type="spellStart"/>
      <w:r w:rsidRPr="0070498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70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ресурсосбережения. Прививая и формируя тем самым учащимся навыки сельскохозяйственного труда, патриотических чувств, любви к родине и людям труда и рационального отношения к сельскохозяйственному труду, устойчивого поведения.</w:t>
      </w:r>
    </w:p>
    <w:p w:rsidR="00704981" w:rsidRPr="00704981" w:rsidRDefault="00704981"/>
    <w:sectPr w:rsidR="00704981" w:rsidRPr="00704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81"/>
    <w:rsid w:val="005200EE"/>
    <w:rsid w:val="00704981"/>
    <w:rsid w:val="0089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4981"/>
    <w:rPr>
      <w:color w:val="0000FF"/>
      <w:u w:val="single"/>
    </w:rPr>
  </w:style>
  <w:style w:type="character" w:styleId="a4">
    <w:name w:val="Strong"/>
    <w:basedOn w:val="a0"/>
    <w:uiPriority w:val="22"/>
    <w:qFormat/>
    <w:rsid w:val="007049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4981"/>
    <w:rPr>
      <w:color w:val="0000FF"/>
      <w:u w:val="single"/>
    </w:rPr>
  </w:style>
  <w:style w:type="character" w:styleId="a4">
    <w:name w:val="Strong"/>
    <w:basedOn w:val="a0"/>
    <w:uiPriority w:val="22"/>
    <w:qFormat/>
    <w:rsid w:val="007049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ols.wikimart.ru/security/intercom/video_intercom/model/44373616?recommendedOfferId=888295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2014-03-06T02:57:00Z</dcterms:created>
  <dcterms:modified xsi:type="dcterms:W3CDTF">2014-03-06T03:02:00Z</dcterms:modified>
</cp:coreProperties>
</file>